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D1" w:rsidRPr="00A505E7" w:rsidRDefault="00EB64D1" w:rsidP="00EB64D1">
      <w:pPr>
        <w:pStyle w:val="AralkYok"/>
        <w:jc w:val="center"/>
        <w:rPr>
          <w:rFonts w:ascii="Cambria" w:hAnsi="Cambria" w:cstheme="majorHAnsi"/>
          <w:b/>
          <w:sz w:val="20"/>
          <w:szCs w:val="20"/>
        </w:rPr>
      </w:pPr>
    </w:p>
    <w:p w:rsidR="00EB64D1" w:rsidRPr="00A505E7" w:rsidRDefault="00EB64D1" w:rsidP="00EB64D1">
      <w:pPr>
        <w:pStyle w:val="AralkYok"/>
        <w:jc w:val="center"/>
        <w:rPr>
          <w:rFonts w:ascii="Cambria" w:hAnsi="Cambria" w:cstheme="majorHAnsi"/>
          <w:b/>
          <w:sz w:val="20"/>
          <w:szCs w:val="20"/>
        </w:rPr>
      </w:pPr>
      <w:r w:rsidRPr="00A505E7">
        <w:rPr>
          <w:rFonts w:ascii="Cambria" w:hAnsi="Cambria" w:cstheme="majorHAnsi"/>
          <w:b/>
          <w:sz w:val="20"/>
          <w:szCs w:val="20"/>
        </w:rPr>
        <w:t>TEKİRDAĞ FUTBOL İL TEMSİLCİLİĞİ</w:t>
      </w:r>
    </w:p>
    <w:p w:rsidR="00EB64D1" w:rsidRPr="00A505E7" w:rsidRDefault="00EB64D1" w:rsidP="00EB64D1">
      <w:pPr>
        <w:pStyle w:val="AralkYok"/>
        <w:ind w:left="-142"/>
        <w:jc w:val="center"/>
        <w:rPr>
          <w:rFonts w:ascii="Cambria" w:hAnsi="Cambria" w:cstheme="majorHAnsi"/>
          <w:b/>
          <w:sz w:val="20"/>
          <w:szCs w:val="20"/>
        </w:rPr>
      </w:pPr>
      <w:r w:rsidRPr="00A505E7">
        <w:rPr>
          <w:rFonts w:ascii="Cambria" w:hAnsi="Cambria" w:cstheme="majorHAnsi"/>
          <w:b/>
          <w:sz w:val="20"/>
          <w:szCs w:val="20"/>
        </w:rPr>
        <w:t>202</w:t>
      </w:r>
      <w:r>
        <w:rPr>
          <w:rFonts w:ascii="Cambria" w:hAnsi="Cambria" w:cstheme="majorHAnsi"/>
          <w:b/>
          <w:sz w:val="20"/>
          <w:szCs w:val="20"/>
        </w:rPr>
        <w:t>5</w:t>
      </w:r>
      <w:r w:rsidRPr="00A505E7">
        <w:rPr>
          <w:rFonts w:ascii="Cambria" w:hAnsi="Cambria" w:cstheme="majorHAnsi"/>
          <w:b/>
          <w:sz w:val="20"/>
          <w:szCs w:val="20"/>
        </w:rPr>
        <w:t>-202</w:t>
      </w:r>
      <w:r>
        <w:rPr>
          <w:rFonts w:ascii="Cambria" w:hAnsi="Cambria" w:cstheme="majorHAnsi"/>
          <w:b/>
          <w:sz w:val="20"/>
          <w:szCs w:val="20"/>
        </w:rPr>
        <w:t>6</w:t>
      </w:r>
      <w:r w:rsidRPr="00A505E7">
        <w:rPr>
          <w:rFonts w:ascii="Cambria" w:hAnsi="Cambria" w:cstheme="majorHAnsi"/>
          <w:b/>
          <w:sz w:val="20"/>
          <w:szCs w:val="20"/>
        </w:rPr>
        <w:t xml:space="preserve"> FUTBOL SEZONU</w:t>
      </w:r>
    </w:p>
    <w:p w:rsidR="00EB64D1" w:rsidRPr="00A505E7" w:rsidRDefault="00EB64D1" w:rsidP="00EB64D1">
      <w:pPr>
        <w:pStyle w:val="AralkYok"/>
        <w:jc w:val="center"/>
        <w:rPr>
          <w:rFonts w:ascii="Cambria" w:hAnsi="Cambria" w:cstheme="majorHAnsi"/>
          <w:b/>
          <w:sz w:val="20"/>
          <w:szCs w:val="20"/>
        </w:rPr>
      </w:pPr>
      <w:r w:rsidRPr="00A505E7">
        <w:rPr>
          <w:rFonts w:ascii="Cambria" w:hAnsi="Cambria" w:cstheme="majorHAnsi"/>
          <w:b/>
          <w:sz w:val="20"/>
          <w:szCs w:val="20"/>
        </w:rPr>
        <w:t xml:space="preserve">U </w:t>
      </w:r>
      <w:proofErr w:type="gramStart"/>
      <w:r w:rsidRPr="00A505E7">
        <w:rPr>
          <w:rFonts w:ascii="Cambria" w:hAnsi="Cambria" w:cstheme="majorHAnsi"/>
          <w:b/>
          <w:sz w:val="20"/>
          <w:szCs w:val="20"/>
        </w:rPr>
        <w:t>1</w:t>
      </w:r>
      <w:r>
        <w:rPr>
          <w:rFonts w:ascii="Cambria" w:hAnsi="Cambria" w:cstheme="majorHAnsi"/>
          <w:b/>
          <w:sz w:val="20"/>
          <w:szCs w:val="20"/>
        </w:rPr>
        <w:t>2</w:t>
      </w:r>
      <w:r w:rsidRPr="00A505E7">
        <w:rPr>
          <w:rFonts w:ascii="Cambria" w:hAnsi="Cambria" w:cstheme="majorHAnsi"/>
          <w:b/>
          <w:sz w:val="20"/>
          <w:szCs w:val="20"/>
        </w:rPr>
        <w:t xml:space="preserve">  </w:t>
      </w:r>
      <w:r w:rsidR="00664EF9">
        <w:rPr>
          <w:rFonts w:ascii="Cambria" w:hAnsi="Cambria" w:cstheme="majorHAnsi"/>
          <w:b/>
          <w:sz w:val="20"/>
          <w:szCs w:val="20"/>
        </w:rPr>
        <w:t>MİNİKLER</w:t>
      </w:r>
      <w:proofErr w:type="gramEnd"/>
      <w:r w:rsidR="00664EF9">
        <w:rPr>
          <w:rFonts w:ascii="Cambria" w:hAnsi="Cambria" w:cstheme="majorHAnsi"/>
          <w:b/>
          <w:sz w:val="20"/>
          <w:szCs w:val="20"/>
        </w:rPr>
        <w:t xml:space="preserve"> ŞENLİĞİ LİGİ  </w:t>
      </w:r>
      <w:r w:rsidRPr="00A505E7">
        <w:rPr>
          <w:rFonts w:ascii="Cambria" w:hAnsi="Cambria" w:cstheme="majorHAnsi"/>
          <w:b/>
          <w:sz w:val="20"/>
          <w:szCs w:val="20"/>
        </w:rPr>
        <w:t xml:space="preserve"> S T A T Ü S Ü</w:t>
      </w:r>
    </w:p>
    <w:p w:rsidR="00EB64D1" w:rsidRPr="00A505E7" w:rsidRDefault="00EB64D1" w:rsidP="00EB64D1">
      <w:pPr>
        <w:pStyle w:val="AralkYok"/>
        <w:jc w:val="both"/>
        <w:rPr>
          <w:rFonts w:ascii="Cambria" w:hAnsi="Cambria" w:cstheme="majorHAnsi"/>
          <w:b/>
          <w:sz w:val="20"/>
          <w:szCs w:val="20"/>
        </w:rPr>
      </w:pPr>
    </w:p>
    <w:p w:rsidR="00EB64D1" w:rsidRPr="00822A0E" w:rsidRDefault="00EB64D1" w:rsidP="00EB64D1">
      <w:pPr>
        <w:pStyle w:val="AralkYok"/>
        <w:jc w:val="both"/>
        <w:rPr>
          <w:rFonts w:ascii="Cambria" w:hAnsi="Cambria" w:cstheme="majorHAnsi"/>
          <w:sz w:val="18"/>
          <w:szCs w:val="18"/>
        </w:rPr>
      </w:pPr>
      <w:r w:rsidRPr="00822A0E">
        <w:rPr>
          <w:rFonts w:ascii="Cambria" w:hAnsi="Cambria" w:cstheme="majorHAnsi"/>
          <w:b/>
          <w:sz w:val="18"/>
          <w:szCs w:val="18"/>
        </w:rPr>
        <w:t xml:space="preserve">Karar Tarihi </w:t>
      </w:r>
      <w:r w:rsidRPr="00822A0E">
        <w:rPr>
          <w:rFonts w:ascii="Cambria" w:hAnsi="Cambria" w:cstheme="majorHAnsi"/>
          <w:b/>
          <w:sz w:val="18"/>
          <w:szCs w:val="18"/>
        </w:rPr>
        <w:tab/>
        <w:t xml:space="preserve">: </w:t>
      </w:r>
      <w:r>
        <w:rPr>
          <w:rFonts w:ascii="Cambria" w:hAnsi="Cambria" w:cstheme="majorHAnsi"/>
          <w:b/>
          <w:sz w:val="18"/>
          <w:szCs w:val="18"/>
        </w:rPr>
        <w:t>08</w:t>
      </w:r>
      <w:r w:rsidRPr="00822A0E">
        <w:rPr>
          <w:rFonts w:ascii="Cambria" w:hAnsi="Cambria" w:cstheme="majorHAnsi"/>
          <w:b/>
          <w:sz w:val="18"/>
          <w:szCs w:val="18"/>
        </w:rPr>
        <w:t>.0</w:t>
      </w:r>
      <w:r>
        <w:rPr>
          <w:rFonts w:ascii="Cambria" w:hAnsi="Cambria" w:cstheme="majorHAnsi"/>
          <w:b/>
          <w:sz w:val="18"/>
          <w:szCs w:val="18"/>
        </w:rPr>
        <w:t>5</w:t>
      </w:r>
      <w:r w:rsidRPr="00822A0E">
        <w:rPr>
          <w:rFonts w:ascii="Cambria" w:hAnsi="Cambria" w:cstheme="majorHAnsi"/>
          <w:b/>
          <w:sz w:val="18"/>
          <w:szCs w:val="18"/>
        </w:rPr>
        <w:t>.2026</w:t>
      </w:r>
    </w:p>
    <w:p w:rsidR="00EB64D1" w:rsidRPr="00822A0E" w:rsidRDefault="00EB64D1" w:rsidP="00EB64D1">
      <w:pPr>
        <w:pStyle w:val="AralkYok"/>
        <w:jc w:val="both"/>
        <w:rPr>
          <w:rFonts w:ascii="Cambria" w:hAnsi="Cambria" w:cstheme="majorHAnsi"/>
          <w:sz w:val="18"/>
          <w:szCs w:val="18"/>
        </w:rPr>
      </w:pPr>
      <w:r w:rsidRPr="00822A0E">
        <w:rPr>
          <w:rFonts w:ascii="Cambria" w:hAnsi="Cambria" w:cstheme="majorHAnsi"/>
          <w:b/>
          <w:sz w:val="18"/>
          <w:szCs w:val="18"/>
        </w:rPr>
        <w:t xml:space="preserve">Karar No  </w:t>
      </w:r>
      <w:r w:rsidRPr="00822A0E">
        <w:rPr>
          <w:rFonts w:ascii="Cambria" w:hAnsi="Cambria" w:cstheme="majorHAnsi"/>
          <w:b/>
          <w:sz w:val="18"/>
          <w:szCs w:val="18"/>
        </w:rPr>
        <w:tab/>
        <w:t xml:space="preserve"> :  1</w:t>
      </w:r>
    </w:p>
    <w:p w:rsidR="00EB64D1" w:rsidRPr="00822A0E" w:rsidRDefault="00EB64D1" w:rsidP="00EB64D1">
      <w:pPr>
        <w:pStyle w:val="AralkYok"/>
        <w:ind w:left="360"/>
        <w:jc w:val="both"/>
        <w:rPr>
          <w:rFonts w:ascii="Cambria" w:hAnsi="Cambria" w:cstheme="majorHAnsi"/>
          <w:sz w:val="18"/>
          <w:szCs w:val="18"/>
        </w:rPr>
      </w:pPr>
    </w:p>
    <w:p w:rsidR="00EB64D1" w:rsidRPr="00822A0E" w:rsidRDefault="00EB64D1" w:rsidP="00EB64D1">
      <w:pPr>
        <w:pStyle w:val="AralkYok"/>
        <w:numPr>
          <w:ilvl w:val="0"/>
          <w:numId w:val="1"/>
        </w:numPr>
        <w:jc w:val="both"/>
        <w:rPr>
          <w:rFonts w:ascii="Cambria" w:hAnsi="Cambria" w:cstheme="majorHAnsi"/>
          <w:sz w:val="18"/>
          <w:szCs w:val="18"/>
        </w:rPr>
      </w:pPr>
      <w:r w:rsidRPr="00822A0E">
        <w:rPr>
          <w:rFonts w:ascii="Cambria" w:hAnsi="Cambria" w:cstheme="majorHAnsi"/>
          <w:sz w:val="18"/>
          <w:szCs w:val="18"/>
        </w:rPr>
        <w:t xml:space="preserve">2025-2026 Futbol Sezonunda Tekirdağ U </w:t>
      </w:r>
      <w:proofErr w:type="gramStart"/>
      <w:r w:rsidRPr="00822A0E">
        <w:rPr>
          <w:rFonts w:ascii="Cambria" w:hAnsi="Cambria" w:cstheme="majorHAnsi"/>
          <w:sz w:val="18"/>
          <w:szCs w:val="18"/>
        </w:rPr>
        <w:t>1</w:t>
      </w:r>
      <w:r>
        <w:rPr>
          <w:rFonts w:ascii="Cambria" w:hAnsi="Cambria" w:cstheme="majorHAnsi"/>
          <w:sz w:val="18"/>
          <w:szCs w:val="18"/>
        </w:rPr>
        <w:t>2</w:t>
      </w:r>
      <w:r w:rsidRPr="00822A0E">
        <w:rPr>
          <w:rFonts w:ascii="Cambria" w:hAnsi="Cambria" w:cstheme="majorHAnsi"/>
          <w:sz w:val="18"/>
          <w:szCs w:val="18"/>
        </w:rPr>
        <w:t xml:space="preserve">  </w:t>
      </w:r>
      <w:r w:rsidR="00664EF9">
        <w:rPr>
          <w:rFonts w:ascii="Cambria" w:hAnsi="Cambria" w:cstheme="majorHAnsi"/>
          <w:sz w:val="18"/>
          <w:szCs w:val="18"/>
        </w:rPr>
        <w:t>Minikler</w:t>
      </w:r>
      <w:proofErr w:type="gramEnd"/>
      <w:r w:rsidR="00664EF9">
        <w:rPr>
          <w:rFonts w:ascii="Cambria" w:hAnsi="Cambria" w:cstheme="majorHAnsi"/>
          <w:sz w:val="18"/>
          <w:szCs w:val="18"/>
        </w:rPr>
        <w:t xml:space="preserve"> şenliği </w:t>
      </w:r>
      <w:r w:rsidRPr="00822A0E">
        <w:rPr>
          <w:rFonts w:ascii="Cambria" w:hAnsi="Cambria" w:cstheme="majorHAnsi"/>
          <w:sz w:val="18"/>
          <w:szCs w:val="18"/>
        </w:rPr>
        <w:t xml:space="preserve"> Lig müsabakaları aşağıda isimleri yazılı </w:t>
      </w:r>
      <w:r w:rsidR="002A0086">
        <w:rPr>
          <w:rFonts w:ascii="Cambria" w:hAnsi="Cambria" w:cstheme="majorHAnsi"/>
          <w:sz w:val="18"/>
          <w:szCs w:val="18"/>
        </w:rPr>
        <w:t xml:space="preserve"> 56 </w:t>
      </w:r>
      <w:r>
        <w:rPr>
          <w:rFonts w:ascii="Cambria" w:hAnsi="Cambria" w:cstheme="majorHAnsi"/>
          <w:sz w:val="18"/>
          <w:szCs w:val="18"/>
        </w:rPr>
        <w:t xml:space="preserve"> </w:t>
      </w:r>
      <w:r w:rsidRPr="00822A0E">
        <w:rPr>
          <w:rFonts w:ascii="Cambria" w:hAnsi="Cambria" w:cstheme="majorHAnsi"/>
          <w:sz w:val="18"/>
          <w:szCs w:val="18"/>
        </w:rPr>
        <w:t xml:space="preserve"> takımın katılımı ile </w:t>
      </w:r>
      <w:r w:rsidR="002A0086">
        <w:rPr>
          <w:rFonts w:ascii="Cambria" w:hAnsi="Cambria" w:cstheme="majorHAnsi"/>
          <w:sz w:val="18"/>
          <w:szCs w:val="18"/>
        </w:rPr>
        <w:t>7 (yedi)</w:t>
      </w:r>
      <w:r w:rsidRPr="00822A0E">
        <w:rPr>
          <w:rFonts w:ascii="Cambria" w:hAnsi="Cambria" w:cstheme="majorHAnsi"/>
          <w:sz w:val="18"/>
          <w:szCs w:val="18"/>
        </w:rPr>
        <w:t xml:space="preserve"> grupta  tek devreli lig usulüne göre oynatılmasına.</w:t>
      </w:r>
    </w:p>
    <w:tbl>
      <w:tblPr>
        <w:tblW w:w="20569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65"/>
        <w:gridCol w:w="2656"/>
        <w:gridCol w:w="946"/>
        <w:gridCol w:w="2362"/>
        <w:gridCol w:w="1044"/>
        <w:gridCol w:w="2597"/>
      </w:tblGrid>
      <w:tr w:rsidR="00EB64D1" w:rsidRPr="00822A0E" w:rsidTr="00EA25AF">
        <w:trPr>
          <w:trHeight w:val="300"/>
        </w:trPr>
        <w:tc>
          <w:tcPr>
            <w:tcW w:w="10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22224" w:type="dxa"/>
              <w:tblInd w:w="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828"/>
              <w:gridCol w:w="478"/>
              <w:gridCol w:w="975"/>
              <w:gridCol w:w="309"/>
              <w:gridCol w:w="520"/>
              <w:gridCol w:w="1000"/>
              <w:gridCol w:w="292"/>
              <w:gridCol w:w="478"/>
              <w:gridCol w:w="1025"/>
            </w:tblGrid>
            <w:tr w:rsidR="00EB64D1" w:rsidRPr="00822A0E" w:rsidTr="00EA25AF">
              <w:trPr>
                <w:trHeight w:val="260"/>
              </w:trPr>
              <w:tc>
                <w:tcPr>
                  <w:tcW w:w="17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16538" w:type="dxa"/>
                    <w:tblInd w:w="45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"/>
                    <w:gridCol w:w="547"/>
                    <w:gridCol w:w="865"/>
                    <w:gridCol w:w="2116"/>
                    <w:gridCol w:w="547"/>
                    <w:gridCol w:w="898"/>
                    <w:gridCol w:w="2048"/>
                    <w:gridCol w:w="547"/>
                    <w:gridCol w:w="980"/>
                    <w:gridCol w:w="192"/>
                    <w:gridCol w:w="1883"/>
                    <w:gridCol w:w="291"/>
                    <w:gridCol w:w="769"/>
                    <w:gridCol w:w="1875"/>
                    <w:gridCol w:w="846"/>
                    <w:gridCol w:w="2060"/>
                  </w:tblGrid>
                  <w:tr w:rsidR="00EB64D1" w:rsidRPr="00822A0E" w:rsidTr="003116DA">
                    <w:trPr>
                      <w:trHeight w:val="300"/>
                    </w:trPr>
                    <w:tc>
                      <w:tcPr>
                        <w:tcW w:w="8814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rPr>
                            <w:rFonts w:ascii="Cambria" w:eastAsia="Times New Roman" w:hAnsi="Cambria" w:cstheme="majorHAnsi"/>
                            <w:b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17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rPr>
                            <w:rFonts w:ascii="Cambria" w:eastAsia="Times New Roman" w:hAnsi="Cambria" w:cstheme="majorHAns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7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rPr>
                            <w:rFonts w:ascii="Cambria" w:eastAsia="Times New Roman" w:hAnsi="Cambria" w:cstheme="majorHAnsi"/>
                            <w:b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8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rPr>
                            <w:rFonts w:ascii="Cambria" w:eastAsia="Times New Roman" w:hAnsi="Cambria" w:cstheme="majorHAns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rPr>
                            <w:rFonts w:ascii="Cambria" w:eastAsia="Times New Roman" w:hAnsi="Cambria" w:cstheme="majorHAnsi"/>
                            <w:b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rPr>
                            <w:rFonts w:ascii="Cambria" w:eastAsia="Times New Roman" w:hAnsi="Cambria" w:cstheme="majorHAns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 xml:space="preserve">A </w:t>
                        </w:r>
                        <w:proofErr w:type="spellStart"/>
                        <w:r w:rsidRPr="00822A0E"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Grub</w:t>
                        </w:r>
                        <w:proofErr w:type="spellEnd"/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(13 Kasım Sahası /Karadeniz Sahaları)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B Grubu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(13 Kasım Sahası / Karadeniz Sahaları)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C Grubu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proofErr w:type="gramStart"/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(</w:t>
                        </w:r>
                        <w:proofErr w:type="gramEnd"/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13 Kasım Sahası /</w:t>
                        </w:r>
                      </w:p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 xml:space="preserve"> Karadeniz Sahaları 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73"/>
                    </w:trPr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22A0E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S.No</w:t>
                        </w:r>
                        <w:proofErr w:type="spellEnd"/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Tescil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Kulüp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22A0E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S.No</w:t>
                        </w:r>
                        <w:proofErr w:type="spellEnd"/>
                      </w:p>
                    </w:tc>
                    <w:tc>
                      <w:tcPr>
                        <w:tcW w:w="898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Tescil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Kulüp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22A0E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S.No</w:t>
                        </w:r>
                        <w:proofErr w:type="spellEnd"/>
                      </w:p>
                    </w:tc>
                    <w:tc>
                      <w:tcPr>
                        <w:tcW w:w="980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Tescil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Kulüp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A848BB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19476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4D3C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Atletik Yıldız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13332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4D3C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Büyük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Çınarlıspor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DE33AE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11576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F25C58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Muratlı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Bld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. Spor 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A848BB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17036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4D3C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Hayrabolu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Bld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 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8902AE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11572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4D3C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Şarköy spor 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DE33AE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19692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F25C58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Marmaragücü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A848BB" w:rsidP="00EA25AF">
                        <w:pPr>
                          <w:spacing w:after="0" w:line="240" w:lineRule="auto"/>
                          <w:ind w:left="-12"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19654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4D3C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100. Yıl Kaplan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18746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4D3C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S.paşa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Namık Kemal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sp</w:t>
                        </w:r>
                        <w:proofErr w:type="spellEnd"/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11566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F25C58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M.ereğlisi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Bld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. Spor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8902AE" w:rsidP="003701DD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188</w:t>
                        </w:r>
                        <w:r w:rsidR="003701DD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9</w:t>
                        </w:r>
                        <w:bookmarkStart w:id="0" w:name="_GoBack"/>
                        <w:bookmarkEnd w:id="0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4D3C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Tekirdağ Gücü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15199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4D3C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100. Yıl spor 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44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F25C58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Tekirdağ spor 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A848BB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19173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4D3C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Aslan Yıldız spor 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17090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4D3C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Pınar Gücü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13333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F25C58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Akçeşme sor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A848BB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19689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4D3C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Altınovagücü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17407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4D3C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Malkara 14 Kasım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Sp</w:t>
                        </w:r>
                        <w:proofErr w:type="spellEnd"/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18829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F25C58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Hürriyet 59 spor</w:t>
                        </w:r>
                      </w:p>
                    </w:tc>
                  </w:tr>
                  <w:tr w:rsidR="002A0086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A848BB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16484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4D3C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Tdağ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s.paşa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Altınova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2A0086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11564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4D3C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Tdağ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Yılmaz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2A0086" w:rsidRPr="00822A0E" w:rsidRDefault="00DE33AE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13116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F25C58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Kumbağ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 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8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A848BB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17617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4D3C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Kazandere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8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12945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4D3C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Karacakılavız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 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2A0086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2A0086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2A0086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2A0086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2A0086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2A0086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664EF9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 xml:space="preserve">D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Grub</w:t>
                        </w:r>
                        <w:proofErr w:type="spellEnd"/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664EF9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 xml:space="preserve">General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BAsri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 xml:space="preserve"> Saran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E Grubu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664EF9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 xml:space="preserve">Sağlık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Mah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 xml:space="preserve"> 2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Nolu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Sh</w:t>
                        </w:r>
                        <w:proofErr w:type="spellEnd"/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F Grubu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664EF9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Ç.Köy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 xml:space="preserve"> Gençlik Yeni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Sh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.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73"/>
                    </w:trPr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73"/>
                    </w:trPr>
                    <w:tc>
                      <w:tcPr>
                        <w:tcW w:w="5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S.No</w:t>
                        </w:r>
                        <w:proofErr w:type="spellEnd"/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Tescil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Kulüp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S.No</w:t>
                        </w:r>
                        <w:proofErr w:type="spellEnd"/>
                      </w:p>
                    </w:tc>
                    <w:tc>
                      <w:tcPr>
                        <w:tcW w:w="898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Tescil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Kulüp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S.No</w:t>
                        </w:r>
                        <w:proofErr w:type="spellEnd"/>
                      </w:p>
                    </w:tc>
                    <w:tc>
                      <w:tcPr>
                        <w:tcW w:w="980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Tescil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Kulüp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46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3116DA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Çorlu spor 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26F05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17137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292DD6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Çorlu Trakya Balkan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sp</w:t>
                        </w:r>
                        <w:proofErr w:type="spellEnd"/>
                      </w:p>
                    </w:tc>
                    <w:tc>
                      <w:tcPr>
                        <w:tcW w:w="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526F05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17535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7E0202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Çerkezgücü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17247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3116DA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Tdağ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Gençlik ve spor 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DE33AE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16722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292DD6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2016 Aslan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26F05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19203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7E0202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Çataklı spor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16884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3116DA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Çorlu Yıldırım spor 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26F05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18893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292DD6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Çorlu Güven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526F05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19761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7E0202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Kızılpınar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Gültepe spor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18188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3116DA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Çorlu Esentepe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26F05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19691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292DD6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Çorlu Havuzlar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26F05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19533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7E0202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Ç.Köy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Altınyuva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18057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3116DA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Çorlu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Altınoran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526F05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14523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292DD6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Sağlık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26F05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16862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7E0202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Ç.Köy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1923 spor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18076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3116DA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Çorlu İdman Ocağı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526F05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18160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292DD6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Ergene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26F05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19655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7E0202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Ç.Köy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Birlik spor</w:t>
                        </w:r>
                      </w:p>
                    </w:tc>
                  </w:tr>
                  <w:tr w:rsidR="002A0086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2A0086" w:rsidRPr="00822A0E" w:rsidRDefault="00DE33AE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19098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3116DA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Çorlu Halk Eğit Gücü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Sp</w:t>
                        </w:r>
                        <w:proofErr w:type="spellEnd"/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2A0086" w:rsidRPr="00822A0E" w:rsidRDefault="00526F05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16570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292DD6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Ergene Yeşiltepe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DE33AE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17144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7E0202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Ç.Köy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Doğan spor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8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26F05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17859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3116DA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Çorlu Birlik 1922 spor 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8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26F05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11585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292DD6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Ergene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Velimeşe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8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DE33AE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11583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7E0202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Ç.Köy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1911 spor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9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DE33AE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14522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7E0202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Fevzipaşaspor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</w:p>
                    </w:tc>
                  </w:tr>
                </w:tbl>
                <w:p w:rsidR="00EB64D1" w:rsidRPr="00822A0E" w:rsidRDefault="00EB64D1" w:rsidP="00EA25A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64D1" w:rsidRPr="00822A0E" w:rsidRDefault="00EB64D1" w:rsidP="00EA25AF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u w:val="single"/>
                      <w:lang w:eastAsia="tr-TR"/>
                    </w:rPr>
                  </w:pP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64D1" w:rsidRPr="00822A0E" w:rsidRDefault="00EB64D1" w:rsidP="00EA25AF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u w:val="single"/>
                      <w:lang w:eastAsia="tr-TR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64D1" w:rsidRPr="00822A0E" w:rsidRDefault="00EB64D1" w:rsidP="00EA25A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64D1" w:rsidRPr="00822A0E" w:rsidRDefault="00EB64D1" w:rsidP="00EA25AF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u w:val="single"/>
                      <w:lang w:eastAsia="tr-TR"/>
                    </w:rPr>
                  </w:pP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64D1" w:rsidRPr="00822A0E" w:rsidRDefault="00EB64D1" w:rsidP="00EA25AF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u w:val="single"/>
                      <w:lang w:eastAsia="tr-TR"/>
                    </w:rPr>
                  </w:pPr>
                </w:p>
              </w:tc>
              <w:tc>
                <w:tcPr>
                  <w:tcW w:w="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64D1" w:rsidRPr="00822A0E" w:rsidRDefault="00EB64D1" w:rsidP="00EA25A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64D1" w:rsidRPr="00822A0E" w:rsidRDefault="00EB64D1" w:rsidP="00EA25AF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u w:val="single"/>
                      <w:lang w:eastAsia="tr-TR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64D1" w:rsidRPr="00822A0E" w:rsidRDefault="00EB64D1" w:rsidP="00EA25AF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u w:val="single"/>
                      <w:lang w:eastAsia="tr-TR"/>
                    </w:rPr>
                  </w:pPr>
                </w:p>
              </w:tc>
            </w:tr>
          </w:tbl>
          <w:p w:rsidR="00EB64D1" w:rsidRPr="00822A0E" w:rsidRDefault="00EB64D1" w:rsidP="00EA25AF">
            <w:pPr>
              <w:spacing w:after="0" w:line="240" w:lineRule="auto"/>
              <w:rPr>
                <w:rFonts w:ascii="Cambria" w:eastAsia="Times New Roman" w:hAnsi="Cambria" w:cstheme="majorHAnsi"/>
                <w:b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4D1" w:rsidRPr="00822A0E" w:rsidRDefault="00EB64D1" w:rsidP="00EA25AF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4D1" w:rsidRPr="00822A0E" w:rsidRDefault="00EB64D1" w:rsidP="00EA25AF">
            <w:pPr>
              <w:spacing w:after="0" w:line="240" w:lineRule="auto"/>
              <w:rPr>
                <w:rFonts w:ascii="Cambria" w:eastAsia="Times New Roman" w:hAnsi="Cambria" w:cstheme="majorHAnsi"/>
                <w:b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4D1" w:rsidRPr="00822A0E" w:rsidRDefault="00EB64D1" w:rsidP="00EA25AF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4D1" w:rsidRPr="00822A0E" w:rsidRDefault="00EB64D1" w:rsidP="00EA25AF">
            <w:pPr>
              <w:spacing w:after="0" w:line="240" w:lineRule="auto"/>
              <w:rPr>
                <w:rFonts w:ascii="Cambria" w:eastAsia="Times New Roman" w:hAnsi="Cambria" w:cstheme="majorHAnsi"/>
                <w:b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4D1" w:rsidRPr="00822A0E" w:rsidRDefault="00EB64D1" w:rsidP="00EA25AF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18"/>
                <w:szCs w:val="18"/>
                <w:lang w:eastAsia="tr-TR"/>
              </w:rPr>
            </w:pPr>
          </w:p>
        </w:tc>
      </w:tr>
    </w:tbl>
    <w:p w:rsidR="00EB64D1" w:rsidRPr="00822A0E" w:rsidRDefault="00EB64D1" w:rsidP="00EB64D1">
      <w:pPr>
        <w:pStyle w:val="AralkYok"/>
        <w:ind w:left="360"/>
        <w:jc w:val="both"/>
        <w:rPr>
          <w:rFonts w:ascii="Cambria" w:hAnsi="Cambria" w:cstheme="majorHAnsi"/>
          <w:sz w:val="18"/>
          <w:szCs w:val="18"/>
        </w:rPr>
      </w:pPr>
    </w:p>
    <w:p w:rsidR="00EB64D1" w:rsidRPr="00F016FD" w:rsidRDefault="00EB64D1" w:rsidP="00EB64D1">
      <w:pPr>
        <w:pStyle w:val="AralkYok"/>
        <w:ind w:firstLine="360"/>
        <w:jc w:val="both"/>
        <w:rPr>
          <w:rFonts w:ascii="Cambria" w:hAnsi="Cambria"/>
          <w:b/>
          <w:color w:val="FF0000"/>
          <w:sz w:val="18"/>
          <w:szCs w:val="18"/>
          <w:u w:val="single"/>
        </w:rPr>
      </w:pPr>
      <w:r>
        <w:rPr>
          <w:rFonts w:ascii="Cambria" w:hAnsi="Cambria"/>
          <w:color w:val="FF0000"/>
          <w:sz w:val="18"/>
          <w:szCs w:val="18"/>
        </w:rPr>
        <w:t xml:space="preserve">             </w:t>
      </w:r>
      <w:r w:rsidRPr="00F016FD">
        <w:rPr>
          <w:rFonts w:ascii="Cambria" w:hAnsi="Cambria"/>
          <w:b/>
          <w:color w:val="000000" w:themeColor="text1"/>
          <w:sz w:val="18"/>
          <w:szCs w:val="18"/>
          <w:u w:val="single"/>
        </w:rPr>
        <w:t xml:space="preserve">F Grubu </w:t>
      </w:r>
      <w:r w:rsidR="00664EF9">
        <w:rPr>
          <w:rFonts w:ascii="Cambria" w:hAnsi="Cambria"/>
          <w:b/>
          <w:color w:val="000000" w:themeColor="text1"/>
          <w:sz w:val="18"/>
          <w:szCs w:val="18"/>
          <w:u w:val="single"/>
        </w:rPr>
        <w:tab/>
      </w:r>
      <w:proofErr w:type="spellStart"/>
      <w:r w:rsidR="00664EF9">
        <w:rPr>
          <w:rFonts w:ascii="Cambria" w:hAnsi="Cambria"/>
          <w:b/>
          <w:color w:val="000000" w:themeColor="text1"/>
          <w:sz w:val="18"/>
          <w:szCs w:val="18"/>
          <w:u w:val="single"/>
        </w:rPr>
        <w:t>K.Yoncalı</w:t>
      </w:r>
      <w:proofErr w:type="spellEnd"/>
      <w:r w:rsidR="00664EF9">
        <w:rPr>
          <w:rFonts w:ascii="Cambria" w:hAnsi="Cambria"/>
          <w:b/>
          <w:color w:val="000000" w:themeColor="text1"/>
          <w:sz w:val="18"/>
          <w:szCs w:val="18"/>
          <w:u w:val="single"/>
        </w:rPr>
        <w:t xml:space="preserve"> Sahası </w:t>
      </w:r>
    </w:p>
    <w:p w:rsidR="00EB64D1" w:rsidRDefault="00EB64D1" w:rsidP="00EB64D1">
      <w:pPr>
        <w:pStyle w:val="AralkYok"/>
        <w:ind w:firstLine="360"/>
        <w:jc w:val="both"/>
        <w:rPr>
          <w:rFonts w:ascii="Cambria" w:hAnsi="Cambria"/>
          <w:color w:val="FF0000"/>
          <w:sz w:val="18"/>
          <w:szCs w:val="18"/>
        </w:rPr>
      </w:pPr>
    </w:p>
    <w:tbl>
      <w:tblPr>
        <w:tblW w:w="3798" w:type="dxa"/>
        <w:tblInd w:w="4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896"/>
        <w:gridCol w:w="2148"/>
      </w:tblGrid>
      <w:tr w:rsidR="00EB64D1" w:rsidRPr="00822A0E" w:rsidTr="002A0086">
        <w:trPr>
          <w:trHeight w:val="263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4D1" w:rsidRPr="00822A0E" w:rsidRDefault="00EB64D1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22A0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S.No</w:t>
            </w:r>
            <w:proofErr w:type="spellEnd"/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4D1" w:rsidRPr="00822A0E" w:rsidRDefault="00EB64D1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822A0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Tescil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64D1" w:rsidRPr="00822A0E" w:rsidRDefault="00EB64D1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822A0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Kulüp</w:t>
            </w:r>
          </w:p>
        </w:tc>
      </w:tr>
      <w:tr w:rsidR="00EB64D1" w:rsidRPr="00822A0E" w:rsidTr="002A0086">
        <w:trPr>
          <w:trHeight w:val="25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4D1" w:rsidRPr="00822A0E" w:rsidRDefault="00EB64D1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822A0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D1" w:rsidRPr="00822A0E" w:rsidRDefault="00526F05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11589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4D1" w:rsidRPr="00822A0E" w:rsidRDefault="00E57623" w:rsidP="00EA25AF">
            <w:pPr>
              <w:spacing w:after="0" w:line="240" w:lineRule="auto"/>
              <w:ind w:firstLine="62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Kapaklı spor</w:t>
            </w:r>
          </w:p>
        </w:tc>
      </w:tr>
      <w:tr w:rsidR="00EB64D1" w:rsidRPr="00822A0E" w:rsidTr="002A0086">
        <w:trPr>
          <w:trHeight w:val="25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4D1" w:rsidRPr="00822A0E" w:rsidRDefault="00EB64D1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822A0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4D1" w:rsidRPr="00822A0E" w:rsidRDefault="00526F05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13328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4D1" w:rsidRPr="00822A0E" w:rsidRDefault="00E57623" w:rsidP="00EA25AF">
            <w:pPr>
              <w:spacing w:after="0" w:line="240" w:lineRule="auto"/>
              <w:ind w:firstLine="62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Kapaklı Site spor</w:t>
            </w:r>
          </w:p>
        </w:tc>
      </w:tr>
      <w:tr w:rsidR="00EB64D1" w:rsidRPr="00822A0E" w:rsidTr="002A0086">
        <w:trPr>
          <w:trHeight w:val="25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4D1" w:rsidRPr="00822A0E" w:rsidRDefault="00EB64D1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822A0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D1" w:rsidRPr="00822A0E" w:rsidRDefault="00526F05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19404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4D1" w:rsidRPr="00822A0E" w:rsidRDefault="00E57623" w:rsidP="00EA25AF">
            <w:pPr>
              <w:spacing w:after="0" w:line="240" w:lineRule="auto"/>
              <w:ind w:firstLine="62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Taşkıranlar Kapaklı 59 spor</w:t>
            </w:r>
          </w:p>
        </w:tc>
      </w:tr>
      <w:tr w:rsidR="00EB64D1" w:rsidRPr="00822A0E" w:rsidTr="002A0086">
        <w:trPr>
          <w:trHeight w:val="25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4D1" w:rsidRPr="00822A0E" w:rsidRDefault="00EB64D1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822A0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D1" w:rsidRPr="00822A0E" w:rsidRDefault="00526F05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16596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4D1" w:rsidRPr="00822A0E" w:rsidRDefault="00E57623" w:rsidP="00EA25AF">
            <w:pPr>
              <w:spacing w:after="0" w:line="240" w:lineRule="auto"/>
              <w:ind w:firstLine="62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Kapaklı Kartal spor</w:t>
            </w:r>
          </w:p>
        </w:tc>
      </w:tr>
      <w:tr w:rsidR="00EB64D1" w:rsidRPr="00822A0E" w:rsidTr="002A0086">
        <w:trPr>
          <w:trHeight w:val="25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4D1" w:rsidRPr="00822A0E" w:rsidRDefault="00EB64D1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822A0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4D1" w:rsidRPr="00822A0E" w:rsidRDefault="00526F05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17488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4D1" w:rsidRPr="00822A0E" w:rsidRDefault="00E57623" w:rsidP="00EA25AF">
            <w:pPr>
              <w:spacing w:after="0" w:line="240" w:lineRule="auto"/>
              <w:ind w:firstLine="62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Tdağ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 xml:space="preserve"> Marmara spor</w:t>
            </w:r>
          </w:p>
        </w:tc>
      </w:tr>
      <w:tr w:rsidR="00EB64D1" w:rsidRPr="00822A0E" w:rsidTr="002A0086">
        <w:trPr>
          <w:trHeight w:val="25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4D1" w:rsidRPr="00822A0E" w:rsidRDefault="00EB64D1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822A0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4D1" w:rsidRPr="00822A0E" w:rsidRDefault="00526F05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19082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4D1" w:rsidRPr="00822A0E" w:rsidRDefault="00E57623" w:rsidP="00EA25AF">
            <w:pPr>
              <w:spacing w:after="0" w:line="240" w:lineRule="auto"/>
              <w:ind w:firstLine="62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Saray İstiklal spor</w:t>
            </w:r>
          </w:p>
        </w:tc>
      </w:tr>
      <w:tr w:rsidR="00EB64D1" w:rsidRPr="00822A0E" w:rsidTr="002A0086">
        <w:trPr>
          <w:trHeight w:val="25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4D1" w:rsidRPr="00822A0E" w:rsidRDefault="00EB64D1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822A0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D1" w:rsidRPr="00822A0E" w:rsidRDefault="00526F05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19767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4D1" w:rsidRPr="00822A0E" w:rsidRDefault="00E57623" w:rsidP="00EA25AF">
            <w:pPr>
              <w:spacing w:after="0" w:line="240" w:lineRule="auto"/>
              <w:ind w:firstLine="62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Saray Maraton spor</w:t>
            </w:r>
          </w:p>
        </w:tc>
      </w:tr>
      <w:tr w:rsidR="00EB64D1" w:rsidRPr="00822A0E" w:rsidTr="002A0086">
        <w:trPr>
          <w:trHeight w:val="25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4D1" w:rsidRPr="00822A0E" w:rsidRDefault="00EB64D1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4D1" w:rsidRPr="00822A0E" w:rsidRDefault="00526F05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19083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4D1" w:rsidRPr="00822A0E" w:rsidRDefault="00E57623" w:rsidP="00EA25AF">
            <w:pPr>
              <w:spacing w:after="0" w:line="240" w:lineRule="auto"/>
              <w:ind w:firstLine="62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 xml:space="preserve">Saray </w:t>
            </w:r>
            <w:proofErr w:type="spellStart"/>
            <w:proofErr w:type="gramStart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Bld.spor</w:t>
            </w:r>
            <w:proofErr w:type="spellEnd"/>
            <w:proofErr w:type="gramEnd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</w:tbl>
    <w:p w:rsidR="00EB64D1" w:rsidRDefault="00EB64D1" w:rsidP="00EB64D1">
      <w:pPr>
        <w:pStyle w:val="AralkYok"/>
        <w:ind w:firstLine="360"/>
        <w:jc w:val="both"/>
        <w:rPr>
          <w:rFonts w:ascii="Cambria" w:hAnsi="Cambria"/>
          <w:color w:val="FF0000"/>
          <w:sz w:val="18"/>
          <w:szCs w:val="18"/>
        </w:rPr>
      </w:pPr>
    </w:p>
    <w:p w:rsidR="00EB64D1" w:rsidRDefault="00EB64D1" w:rsidP="00EB64D1">
      <w:pPr>
        <w:pStyle w:val="AralkYok"/>
        <w:ind w:firstLine="360"/>
        <w:jc w:val="both"/>
        <w:rPr>
          <w:rFonts w:ascii="Cambria" w:hAnsi="Cambria"/>
          <w:color w:val="FF0000"/>
          <w:sz w:val="18"/>
          <w:szCs w:val="18"/>
        </w:rPr>
      </w:pPr>
    </w:p>
    <w:p w:rsidR="00EB64D1" w:rsidRDefault="00EB64D1" w:rsidP="00EB64D1">
      <w:pPr>
        <w:pStyle w:val="AralkYok"/>
        <w:ind w:firstLine="360"/>
        <w:jc w:val="both"/>
        <w:rPr>
          <w:rFonts w:ascii="Cambria" w:hAnsi="Cambria"/>
          <w:color w:val="FF0000"/>
          <w:sz w:val="18"/>
          <w:szCs w:val="18"/>
        </w:rPr>
      </w:pP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color w:val="FF0000"/>
          <w:sz w:val="18"/>
          <w:szCs w:val="18"/>
        </w:rPr>
      </w:pPr>
      <w:r w:rsidRPr="00822A0E">
        <w:rPr>
          <w:rFonts w:ascii="Cambria" w:hAnsi="Cambria"/>
          <w:color w:val="FF0000"/>
          <w:sz w:val="18"/>
          <w:szCs w:val="18"/>
        </w:rPr>
        <w:t xml:space="preserve">2. Teknik Alan Davranışları: 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Bu ligde oyun esnasında saha kenarında bulunan </w:t>
      </w:r>
      <w:proofErr w:type="gramStart"/>
      <w:r w:rsidRPr="00822A0E">
        <w:rPr>
          <w:rFonts w:ascii="Cambria" w:hAnsi="Cambria"/>
          <w:sz w:val="18"/>
          <w:szCs w:val="18"/>
        </w:rPr>
        <w:t>antrenörlerin</w:t>
      </w:r>
      <w:proofErr w:type="gramEnd"/>
      <w:r w:rsidRPr="00822A0E">
        <w:rPr>
          <w:rFonts w:ascii="Cambria" w:hAnsi="Cambria"/>
          <w:sz w:val="18"/>
          <w:szCs w:val="18"/>
        </w:rPr>
        <w:t xml:space="preserve"> ve yöneticilerin maça ayakta müdahale etmelerine izin verilmez. Taktik ve yönlendirmeler yalnızca müsabaka öncesinde veya devre arasında yapılabilir. 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color w:val="FF0000"/>
          <w:sz w:val="18"/>
          <w:szCs w:val="18"/>
        </w:rPr>
        <w:t>3. Hakem Uyarısı ve İhraç Cezası</w:t>
      </w:r>
      <w:r w:rsidRPr="00822A0E">
        <w:rPr>
          <w:rFonts w:ascii="Cambria" w:hAnsi="Cambria"/>
          <w:sz w:val="18"/>
          <w:szCs w:val="18"/>
        </w:rPr>
        <w:t xml:space="preserve">: 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>Antrenör veya yöneticilerin abartılı şekilde, ayakta oyuna müdahaleleri durumunda hakem tarafından önce uyarı verilir; tekrarı halinde ihraç edilir.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</w:p>
    <w:p w:rsidR="00EB64D1" w:rsidRPr="00822A0E" w:rsidRDefault="0002110D" w:rsidP="00EB64D1">
      <w:pPr>
        <w:pStyle w:val="AralkYok"/>
        <w:ind w:firstLine="360"/>
        <w:jc w:val="both"/>
        <w:rPr>
          <w:rFonts w:ascii="Cambria" w:hAnsi="Cambria"/>
          <w:color w:val="FF0000"/>
          <w:sz w:val="18"/>
          <w:szCs w:val="18"/>
        </w:rPr>
      </w:pPr>
      <w:r>
        <w:rPr>
          <w:rFonts w:ascii="Cambria" w:hAnsi="Cambria"/>
          <w:color w:val="FF0000"/>
          <w:sz w:val="18"/>
          <w:szCs w:val="18"/>
        </w:rPr>
        <w:t>4</w:t>
      </w:r>
      <w:r w:rsidR="00EB64D1" w:rsidRPr="00822A0E">
        <w:rPr>
          <w:rFonts w:ascii="Cambria" w:hAnsi="Cambria"/>
          <w:color w:val="FF0000"/>
          <w:sz w:val="18"/>
          <w:szCs w:val="18"/>
        </w:rPr>
        <w:t>. Puanlama ve Şampiyona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color w:val="FF0000"/>
          <w:sz w:val="18"/>
          <w:szCs w:val="18"/>
        </w:rPr>
        <w:t xml:space="preserve"> </w:t>
      </w:r>
      <w:r w:rsidRPr="00822A0E">
        <w:rPr>
          <w:rFonts w:ascii="Cambria" w:hAnsi="Cambria"/>
          <w:sz w:val="18"/>
          <w:szCs w:val="18"/>
        </w:rPr>
        <w:t>Bu ligde puanlama yapılmaz ve İl Birinciliği veya Türkiye Şampiyonası düzenlenmez.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</w:p>
    <w:p w:rsidR="00EB64D1" w:rsidRPr="00822A0E" w:rsidRDefault="0002110D" w:rsidP="00EB64D1">
      <w:pPr>
        <w:pStyle w:val="AralkYok"/>
        <w:ind w:firstLine="360"/>
        <w:jc w:val="both"/>
        <w:rPr>
          <w:rFonts w:ascii="Cambria" w:hAnsi="Cambria"/>
          <w:color w:val="FF0000"/>
          <w:sz w:val="18"/>
          <w:szCs w:val="18"/>
        </w:rPr>
      </w:pPr>
      <w:r>
        <w:rPr>
          <w:rFonts w:ascii="Cambria" w:hAnsi="Cambria"/>
          <w:color w:val="FF0000"/>
          <w:sz w:val="18"/>
          <w:szCs w:val="18"/>
        </w:rPr>
        <w:lastRenderedPageBreak/>
        <w:t>5</w:t>
      </w:r>
      <w:r w:rsidR="00EB64D1" w:rsidRPr="00822A0E">
        <w:rPr>
          <w:rFonts w:ascii="Cambria" w:hAnsi="Cambria"/>
          <w:color w:val="FF0000"/>
          <w:sz w:val="18"/>
          <w:szCs w:val="18"/>
        </w:rPr>
        <w:t xml:space="preserve">. Yaş Kriteri: 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>a) 201</w:t>
      </w:r>
      <w:r w:rsidR="00347558">
        <w:rPr>
          <w:rFonts w:ascii="Cambria" w:hAnsi="Cambria"/>
          <w:sz w:val="18"/>
          <w:szCs w:val="18"/>
        </w:rPr>
        <w:t>4</w:t>
      </w:r>
      <w:r w:rsidRPr="00822A0E">
        <w:rPr>
          <w:rFonts w:ascii="Cambria" w:hAnsi="Cambria"/>
          <w:sz w:val="18"/>
          <w:szCs w:val="18"/>
        </w:rPr>
        <w:t xml:space="preserve"> ve 201</w:t>
      </w:r>
      <w:r w:rsidR="00347558">
        <w:rPr>
          <w:rFonts w:ascii="Cambria" w:hAnsi="Cambria"/>
          <w:sz w:val="18"/>
          <w:szCs w:val="18"/>
        </w:rPr>
        <w:t>5</w:t>
      </w:r>
      <w:r w:rsidRPr="00822A0E">
        <w:rPr>
          <w:rFonts w:ascii="Cambria" w:hAnsi="Cambria"/>
          <w:sz w:val="18"/>
          <w:szCs w:val="18"/>
        </w:rPr>
        <w:t xml:space="preserve"> doğumlu futbolcular oynayabilir.</w:t>
      </w:r>
      <w:r w:rsidR="00347558">
        <w:rPr>
          <w:rFonts w:ascii="Cambria" w:hAnsi="Cambria"/>
          <w:sz w:val="18"/>
          <w:szCs w:val="18"/>
        </w:rPr>
        <w:t xml:space="preserve"> U 12 </w:t>
      </w:r>
      <w:proofErr w:type="gramStart"/>
      <w:r w:rsidR="00347558">
        <w:rPr>
          <w:rFonts w:ascii="Cambria" w:hAnsi="Cambria"/>
          <w:sz w:val="18"/>
          <w:szCs w:val="18"/>
        </w:rPr>
        <w:t>Liginde  2016</w:t>
      </w:r>
      <w:proofErr w:type="gramEnd"/>
      <w:r w:rsidR="00347558">
        <w:rPr>
          <w:rFonts w:ascii="Cambria" w:hAnsi="Cambria"/>
          <w:sz w:val="18"/>
          <w:szCs w:val="18"/>
        </w:rPr>
        <w:t xml:space="preserve"> ve sonrası doğumlu 2 (iki) futbolcu müsabaka isim listesine yazılabilir. U 12 Liginde 2017 ve sonrası doğumlu futbolcular oynayamaz. 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</w:p>
    <w:p w:rsidR="00EB64D1" w:rsidRPr="00822A0E" w:rsidRDefault="0002110D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color w:val="FF0000"/>
          <w:sz w:val="18"/>
          <w:szCs w:val="18"/>
        </w:rPr>
        <w:t>6</w:t>
      </w:r>
      <w:r w:rsidR="00EB64D1" w:rsidRPr="00822A0E">
        <w:rPr>
          <w:rFonts w:ascii="Cambria" w:hAnsi="Cambria"/>
          <w:color w:val="FF0000"/>
          <w:sz w:val="18"/>
          <w:szCs w:val="18"/>
        </w:rPr>
        <w:t xml:space="preserve">. Müsabaka Süresi, Saha Ölçüsü, Kale Ölçüsü, Ofsayt Uygulaması ve Top Numarası: 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>a) Müsabakalar 2x25 dakika oynanır, devre arası 10 dakikadır.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 b) Müsabakalar 1/2 saha veya 50x70 metre ölçüsünde oynanır ve tek hakem tarafından yönetilir. 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c) Kale2x5 metre ölçülerindedir. 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d) Ofsayt kuralı uygulanır ve müsabakalar 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e) 4 numaralı top ile oynanır. 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</w:p>
    <w:p w:rsidR="00EB64D1" w:rsidRPr="00822A0E" w:rsidRDefault="0002110D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color w:val="FF0000"/>
          <w:sz w:val="18"/>
          <w:szCs w:val="18"/>
        </w:rPr>
        <w:t>7</w:t>
      </w:r>
      <w:r w:rsidR="00EB64D1" w:rsidRPr="00822A0E">
        <w:rPr>
          <w:rFonts w:ascii="Cambria" w:hAnsi="Cambria"/>
          <w:color w:val="FF0000"/>
          <w:sz w:val="18"/>
          <w:szCs w:val="18"/>
        </w:rPr>
        <w:t>. Oyuncu Sayısı ve Değişiklikler</w:t>
      </w:r>
      <w:r w:rsidR="00EB64D1" w:rsidRPr="00822A0E">
        <w:rPr>
          <w:rFonts w:ascii="Cambria" w:hAnsi="Cambria"/>
          <w:sz w:val="18"/>
          <w:szCs w:val="18"/>
        </w:rPr>
        <w:t xml:space="preserve">: 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>a) Sahada 8 oyuncu, yedek kulübesinde 8 oyuncu bulunur.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 b) Yedek oyuncu sayısına eşit sayıda oyuncu değişikliği yapılmak zorundadır. 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c) Değişiklikler, oyunun akışını bozmamak adına devre arası hariç en fazla 3 seferde yapılmalıdır. 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d) Bu kuralı ihlal eden takımların </w:t>
      </w:r>
      <w:proofErr w:type="gramStart"/>
      <w:r w:rsidRPr="00822A0E">
        <w:rPr>
          <w:rFonts w:ascii="Cambria" w:hAnsi="Cambria"/>
          <w:sz w:val="18"/>
          <w:szCs w:val="18"/>
        </w:rPr>
        <w:t>antrenör</w:t>
      </w:r>
      <w:proofErr w:type="gramEnd"/>
      <w:r w:rsidRPr="00822A0E">
        <w:rPr>
          <w:rFonts w:ascii="Cambria" w:hAnsi="Cambria"/>
          <w:sz w:val="18"/>
          <w:szCs w:val="18"/>
        </w:rPr>
        <w:t xml:space="preserve"> ve yöneticileri İl Disiplin Kurulu’na sevk edilir. 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</w:p>
    <w:p w:rsidR="00EB64D1" w:rsidRPr="00822A0E" w:rsidRDefault="0002110D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color w:val="FF0000"/>
          <w:sz w:val="18"/>
          <w:szCs w:val="18"/>
        </w:rPr>
        <w:t>8</w:t>
      </w:r>
      <w:r w:rsidR="00EB64D1" w:rsidRPr="00822A0E">
        <w:rPr>
          <w:rFonts w:ascii="Cambria" w:hAnsi="Cambria"/>
          <w:color w:val="FF0000"/>
          <w:sz w:val="18"/>
          <w:szCs w:val="18"/>
        </w:rPr>
        <w:t xml:space="preserve">. Duyurular: </w:t>
      </w:r>
      <w:r w:rsidR="00EB64D1" w:rsidRPr="00822A0E">
        <w:rPr>
          <w:rFonts w:ascii="Cambria" w:hAnsi="Cambria"/>
          <w:sz w:val="18"/>
          <w:szCs w:val="18"/>
        </w:rPr>
        <w:t xml:space="preserve">Karar ve bildiriler, Futbol İl Temsilciliği İlan Panosu ve </w:t>
      </w:r>
      <w:hyperlink r:id="rId5" w:history="1">
        <w:r w:rsidR="00EB64D1" w:rsidRPr="00822A0E">
          <w:rPr>
            <w:rStyle w:val="Kpr"/>
            <w:rFonts w:ascii="Cambria" w:hAnsi="Cambria"/>
            <w:sz w:val="18"/>
            <w:szCs w:val="18"/>
          </w:rPr>
          <w:t>www.tekirdagamatorspor.org</w:t>
        </w:r>
      </w:hyperlink>
      <w:r w:rsidR="00EB64D1" w:rsidRPr="00822A0E">
        <w:rPr>
          <w:rFonts w:ascii="Cambria" w:hAnsi="Cambria"/>
          <w:sz w:val="18"/>
          <w:szCs w:val="18"/>
        </w:rPr>
        <w:t xml:space="preserve">  internet sitesi aracılığıyla duyurulur. 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</w:p>
    <w:p w:rsidR="00EB64D1" w:rsidRPr="00822A0E" w:rsidRDefault="0002110D" w:rsidP="00EB64D1">
      <w:pPr>
        <w:pStyle w:val="AralkYok"/>
        <w:ind w:firstLine="360"/>
        <w:jc w:val="both"/>
        <w:rPr>
          <w:rFonts w:ascii="Cambria" w:hAnsi="Cambria"/>
          <w:color w:val="FF0000"/>
          <w:sz w:val="18"/>
          <w:szCs w:val="18"/>
        </w:rPr>
      </w:pPr>
      <w:r>
        <w:rPr>
          <w:rFonts w:ascii="Cambria" w:hAnsi="Cambria"/>
          <w:color w:val="FF0000"/>
          <w:sz w:val="18"/>
          <w:szCs w:val="18"/>
        </w:rPr>
        <w:t>9</w:t>
      </w:r>
      <w:r w:rsidR="00EB64D1" w:rsidRPr="00822A0E">
        <w:rPr>
          <w:rFonts w:ascii="Cambria" w:hAnsi="Cambria"/>
          <w:color w:val="FF0000"/>
          <w:sz w:val="18"/>
          <w:szCs w:val="18"/>
        </w:rPr>
        <w:t xml:space="preserve">. Ligde Çekilme veya İhraç: 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Fikstüre </w:t>
      </w:r>
      <w:proofErr w:type="gramStart"/>
      <w:r w:rsidRPr="00822A0E">
        <w:rPr>
          <w:rFonts w:ascii="Cambria" w:hAnsi="Cambria"/>
          <w:sz w:val="18"/>
          <w:szCs w:val="18"/>
        </w:rPr>
        <w:t>dahil</w:t>
      </w:r>
      <w:proofErr w:type="gramEnd"/>
      <w:r w:rsidRPr="00822A0E">
        <w:rPr>
          <w:rFonts w:ascii="Cambria" w:hAnsi="Cambria"/>
          <w:sz w:val="18"/>
          <w:szCs w:val="18"/>
        </w:rPr>
        <w:t xml:space="preserve"> olduktan sonra ligden çekilen veya ihraç edilen takımlara 100.000 TL para cezası uygulanır. 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color w:val="FF0000"/>
          <w:sz w:val="18"/>
          <w:szCs w:val="18"/>
        </w:rPr>
        <w:t>1</w:t>
      </w:r>
      <w:r w:rsidR="0002110D">
        <w:rPr>
          <w:rFonts w:ascii="Cambria" w:hAnsi="Cambria"/>
          <w:color w:val="FF0000"/>
          <w:sz w:val="18"/>
          <w:szCs w:val="18"/>
        </w:rPr>
        <w:t>0</w:t>
      </w:r>
      <w:r w:rsidRPr="00822A0E">
        <w:rPr>
          <w:rFonts w:ascii="Cambria" w:hAnsi="Cambria"/>
          <w:color w:val="FF0000"/>
          <w:sz w:val="18"/>
          <w:szCs w:val="18"/>
        </w:rPr>
        <w:t>. Antrenör Sözleşmesi</w:t>
      </w:r>
      <w:r w:rsidRPr="00822A0E">
        <w:rPr>
          <w:rFonts w:ascii="Cambria" w:hAnsi="Cambria"/>
          <w:sz w:val="18"/>
          <w:szCs w:val="18"/>
        </w:rPr>
        <w:t>: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 a) Kulüpler, lig başlangıcından itibaren en geç iki hafta içinde </w:t>
      </w:r>
      <w:proofErr w:type="gramStart"/>
      <w:r w:rsidRPr="00822A0E">
        <w:rPr>
          <w:rFonts w:ascii="Cambria" w:hAnsi="Cambria"/>
          <w:sz w:val="18"/>
          <w:szCs w:val="18"/>
        </w:rPr>
        <w:t>antrenör</w:t>
      </w:r>
      <w:proofErr w:type="gramEnd"/>
      <w:r w:rsidRPr="00822A0E">
        <w:rPr>
          <w:rFonts w:ascii="Cambria" w:hAnsi="Cambria"/>
          <w:sz w:val="18"/>
          <w:szCs w:val="18"/>
        </w:rPr>
        <w:t xml:space="preserve"> sözleşmesi yapmak zorundadır.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 b) Sözleşme yapmayan kulüpler hakkında, talimat hükümleri uyarınca hükmen mağlubiyet ve ihraç cezaları uygulanır. 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color w:val="FF0000"/>
          <w:sz w:val="18"/>
          <w:szCs w:val="18"/>
        </w:rPr>
        <w:t>1</w:t>
      </w:r>
      <w:r w:rsidR="0002110D">
        <w:rPr>
          <w:rFonts w:ascii="Cambria" w:hAnsi="Cambria"/>
          <w:color w:val="FF0000"/>
          <w:sz w:val="18"/>
          <w:szCs w:val="18"/>
        </w:rPr>
        <w:t>1</w:t>
      </w:r>
      <w:r w:rsidRPr="00822A0E">
        <w:rPr>
          <w:rFonts w:ascii="Cambria" w:hAnsi="Cambria"/>
          <w:color w:val="FF0000"/>
          <w:sz w:val="18"/>
          <w:szCs w:val="18"/>
        </w:rPr>
        <w:t>. Müsabaka Programı</w:t>
      </w:r>
      <w:r w:rsidRPr="00822A0E">
        <w:rPr>
          <w:rFonts w:ascii="Cambria" w:hAnsi="Cambria"/>
          <w:sz w:val="18"/>
          <w:szCs w:val="18"/>
        </w:rPr>
        <w:t xml:space="preserve">: 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>a) Yayınlanan müsabaka programı kesindir.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 b) Kulüplerin diğer kategorilerindeki maçlarıyla çakışması halinde yapılacak itirazlar değerlendirmeye alınmaz.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 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color w:val="FF0000"/>
          <w:sz w:val="18"/>
          <w:szCs w:val="18"/>
        </w:rPr>
        <w:t>1</w:t>
      </w:r>
      <w:r w:rsidR="0002110D">
        <w:rPr>
          <w:rFonts w:ascii="Cambria" w:hAnsi="Cambria"/>
          <w:color w:val="FF0000"/>
          <w:sz w:val="18"/>
          <w:szCs w:val="18"/>
        </w:rPr>
        <w:t>2</w:t>
      </w:r>
      <w:r w:rsidRPr="00822A0E">
        <w:rPr>
          <w:rFonts w:ascii="Cambria" w:hAnsi="Cambria"/>
          <w:color w:val="FF0000"/>
          <w:sz w:val="18"/>
          <w:szCs w:val="18"/>
        </w:rPr>
        <w:t>. Müsabakaya Katılmama Durumu</w:t>
      </w:r>
      <w:r w:rsidRPr="00822A0E">
        <w:rPr>
          <w:rFonts w:ascii="Cambria" w:hAnsi="Cambria"/>
          <w:sz w:val="18"/>
          <w:szCs w:val="18"/>
        </w:rPr>
        <w:t xml:space="preserve">: 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a) İlan edilen saatte müsabakaya gitmeyen, sahaya çıkmayan, 7 kişiden az oyuncuyla gelen veya imza yetkilisi bulunmayan takımlara, Türkiye Futbol Federasyonu tarafından belirlenen tutarda müsabaka masrafı cezası uygulanır. 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 w:cstheme="majorHAnsi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>b) Bu cezayı ödemeyen takımların lisans işlemleri durdurulur.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 w:cstheme="majorHAnsi"/>
          <w:sz w:val="18"/>
          <w:szCs w:val="18"/>
        </w:rPr>
      </w:pP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 w:cstheme="majorHAnsi"/>
          <w:sz w:val="18"/>
          <w:szCs w:val="18"/>
        </w:rPr>
      </w:pPr>
    </w:p>
    <w:p w:rsidR="00EB64D1" w:rsidRPr="00822A0E" w:rsidRDefault="00EB64D1" w:rsidP="00EB64D1">
      <w:pPr>
        <w:pStyle w:val="AralkYok"/>
        <w:jc w:val="both"/>
        <w:rPr>
          <w:rFonts w:ascii="Cambria" w:hAnsi="Cambria" w:cstheme="majorHAnsi"/>
          <w:sz w:val="18"/>
          <w:szCs w:val="18"/>
        </w:rPr>
      </w:pPr>
      <w:r w:rsidRPr="00822A0E">
        <w:rPr>
          <w:rFonts w:ascii="Cambria" w:hAnsi="Cambria" w:cstheme="majorHAnsi"/>
          <w:color w:val="FF0000"/>
          <w:sz w:val="18"/>
          <w:szCs w:val="18"/>
        </w:rPr>
        <w:t xml:space="preserve">         1</w:t>
      </w:r>
      <w:r w:rsidR="0002110D">
        <w:rPr>
          <w:rFonts w:ascii="Cambria" w:hAnsi="Cambria" w:cstheme="majorHAnsi"/>
          <w:color w:val="FF0000"/>
          <w:sz w:val="18"/>
          <w:szCs w:val="18"/>
        </w:rPr>
        <w:t>3</w:t>
      </w:r>
      <w:r w:rsidRPr="00822A0E">
        <w:rPr>
          <w:rFonts w:ascii="Cambria" w:hAnsi="Cambria" w:cstheme="majorHAnsi"/>
          <w:sz w:val="18"/>
          <w:szCs w:val="18"/>
        </w:rPr>
        <w:t xml:space="preserve">. İş bu statü Türkiye Futbol Federasyonunun onayından sonra yürürlüğe girer. </w:t>
      </w:r>
    </w:p>
    <w:p w:rsidR="00EB64D1" w:rsidRPr="00822A0E" w:rsidRDefault="00EB64D1" w:rsidP="00EB64D1">
      <w:pPr>
        <w:pStyle w:val="AralkYok"/>
        <w:jc w:val="both"/>
        <w:rPr>
          <w:rFonts w:ascii="Cambria" w:hAnsi="Cambria" w:cstheme="majorHAnsi"/>
          <w:sz w:val="18"/>
          <w:szCs w:val="18"/>
        </w:rPr>
      </w:pPr>
    </w:p>
    <w:p w:rsidR="00EB64D1" w:rsidRPr="00822A0E" w:rsidRDefault="00EB64D1" w:rsidP="00EB64D1">
      <w:pPr>
        <w:pStyle w:val="AralkYok"/>
        <w:ind w:left="360"/>
        <w:jc w:val="both"/>
        <w:rPr>
          <w:rFonts w:ascii="Cambria" w:hAnsi="Cambria" w:cstheme="majorHAnsi"/>
          <w:sz w:val="18"/>
          <w:szCs w:val="18"/>
        </w:rPr>
      </w:pPr>
      <w:r w:rsidRPr="00822A0E">
        <w:rPr>
          <w:rFonts w:ascii="Cambria" w:hAnsi="Cambria" w:cstheme="majorHAnsi"/>
          <w:color w:val="FF0000"/>
          <w:sz w:val="18"/>
          <w:szCs w:val="18"/>
        </w:rPr>
        <w:t>1</w:t>
      </w:r>
      <w:r w:rsidR="0002110D">
        <w:rPr>
          <w:rFonts w:ascii="Cambria" w:hAnsi="Cambria" w:cstheme="majorHAnsi"/>
          <w:color w:val="FF0000"/>
          <w:sz w:val="18"/>
          <w:szCs w:val="18"/>
        </w:rPr>
        <w:t>4</w:t>
      </w:r>
      <w:r w:rsidRPr="00822A0E">
        <w:rPr>
          <w:rFonts w:ascii="Cambria" w:hAnsi="Cambria" w:cstheme="majorHAnsi"/>
          <w:color w:val="FF0000"/>
          <w:sz w:val="18"/>
          <w:szCs w:val="18"/>
        </w:rPr>
        <w:t xml:space="preserve">. </w:t>
      </w:r>
      <w:r w:rsidRPr="00822A0E">
        <w:rPr>
          <w:rFonts w:ascii="Cambria" w:hAnsi="Cambria" w:cstheme="majorHAnsi"/>
          <w:sz w:val="18"/>
          <w:szCs w:val="18"/>
        </w:rPr>
        <w:t xml:space="preserve">Statüde belirtilmeyen konularda Türkiye Futbol Federasyonun 2025-2026 Sezonunda uygulanacak ”  Amatör Futbol </w:t>
      </w:r>
      <w:proofErr w:type="gramStart"/>
      <w:r w:rsidRPr="00822A0E">
        <w:rPr>
          <w:rFonts w:ascii="Cambria" w:hAnsi="Cambria" w:cstheme="majorHAnsi"/>
          <w:sz w:val="18"/>
          <w:szCs w:val="18"/>
        </w:rPr>
        <w:t>ligler  statüsü</w:t>
      </w:r>
      <w:proofErr w:type="gramEnd"/>
      <w:r w:rsidRPr="00822A0E">
        <w:rPr>
          <w:rFonts w:ascii="Cambria" w:hAnsi="Cambria" w:cstheme="majorHAnsi"/>
          <w:sz w:val="18"/>
          <w:szCs w:val="18"/>
        </w:rPr>
        <w:t xml:space="preserve"> “ esas alınır.  </w:t>
      </w:r>
    </w:p>
    <w:p w:rsidR="00EB64D1" w:rsidRPr="00822A0E" w:rsidRDefault="00EB64D1" w:rsidP="00EB64D1">
      <w:pPr>
        <w:pStyle w:val="AralkYok"/>
        <w:jc w:val="both"/>
        <w:rPr>
          <w:rFonts w:ascii="Cambria" w:hAnsi="Cambria" w:cstheme="majorHAnsi"/>
          <w:sz w:val="18"/>
          <w:szCs w:val="18"/>
        </w:rPr>
      </w:pP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 w:cstheme="majorHAnsi"/>
          <w:sz w:val="18"/>
          <w:szCs w:val="18"/>
        </w:rPr>
      </w:pP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 w:cstheme="majorHAnsi"/>
          <w:sz w:val="18"/>
          <w:szCs w:val="18"/>
        </w:rPr>
      </w:pP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 w:cs="Times New Roman"/>
          <w:sz w:val="18"/>
          <w:szCs w:val="18"/>
        </w:rPr>
      </w:pPr>
      <w:r w:rsidRPr="00822A0E">
        <w:rPr>
          <w:rFonts w:ascii="Cambria" w:hAnsi="Cambria" w:cs="Times New Roman"/>
          <w:sz w:val="18"/>
          <w:szCs w:val="18"/>
        </w:rPr>
        <w:t>Zafer ÖGATLAR</w:t>
      </w:r>
      <w:r w:rsidRPr="00822A0E">
        <w:rPr>
          <w:rFonts w:ascii="Cambria" w:hAnsi="Cambria" w:cs="Times New Roman"/>
          <w:sz w:val="18"/>
          <w:szCs w:val="18"/>
        </w:rPr>
        <w:tab/>
        <w:t>Meral KAYA</w:t>
      </w:r>
      <w:r w:rsidRPr="00822A0E">
        <w:rPr>
          <w:rFonts w:ascii="Cambria" w:hAnsi="Cambria" w:cs="Times New Roman"/>
          <w:sz w:val="18"/>
          <w:szCs w:val="18"/>
        </w:rPr>
        <w:tab/>
      </w:r>
      <w:r w:rsidRPr="00822A0E">
        <w:rPr>
          <w:rFonts w:ascii="Cambria" w:hAnsi="Cambria" w:cs="Times New Roman"/>
          <w:sz w:val="18"/>
          <w:szCs w:val="18"/>
        </w:rPr>
        <w:tab/>
        <w:t>İsmail YILMAZ</w:t>
      </w:r>
      <w:r w:rsidRPr="00822A0E">
        <w:rPr>
          <w:rFonts w:ascii="Cambria" w:hAnsi="Cambria" w:cs="Times New Roman"/>
          <w:sz w:val="18"/>
          <w:szCs w:val="18"/>
        </w:rPr>
        <w:tab/>
      </w:r>
      <w:r w:rsidRPr="00822A0E">
        <w:rPr>
          <w:rFonts w:ascii="Cambria" w:hAnsi="Cambria" w:cs="Times New Roman"/>
          <w:sz w:val="18"/>
          <w:szCs w:val="18"/>
        </w:rPr>
        <w:tab/>
        <w:t xml:space="preserve">          Hüseyin SARIYILDIZ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 w:cs="Times New Roman"/>
          <w:b/>
          <w:sz w:val="18"/>
          <w:szCs w:val="18"/>
        </w:rPr>
      </w:pPr>
      <w:r w:rsidRPr="00822A0E">
        <w:rPr>
          <w:rFonts w:ascii="Cambria" w:hAnsi="Cambria" w:cs="Times New Roman"/>
          <w:b/>
          <w:sz w:val="18"/>
          <w:szCs w:val="18"/>
        </w:rPr>
        <w:t>İl Temsilcisi</w:t>
      </w:r>
      <w:r w:rsidRPr="00822A0E">
        <w:rPr>
          <w:rFonts w:ascii="Cambria" w:hAnsi="Cambria" w:cs="Times New Roman"/>
          <w:sz w:val="18"/>
          <w:szCs w:val="18"/>
        </w:rPr>
        <w:tab/>
      </w:r>
      <w:r w:rsidRPr="00822A0E">
        <w:rPr>
          <w:rFonts w:ascii="Cambria" w:hAnsi="Cambria" w:cs="Times New Roman"/>
          <w:sz w:val="18"/>
          <w:szCs w:val="18"/>
        </w:rPr>
        <w:tab/>
      </w:r>
      <w:r w:rsidRPr="00822A0E">
        <w:rPr>
          <w:rFonts w:ascii="Cambria" w:hAnsi="Cambria" w:cs="Times New Roman"/>
          <w:b/>
          <w:sz w:val="18"/>
          <w:szCs w:val="18"/>
        </w:rPr>
        <w:t>ASKF Temsilcisi</w:t>
      </w:r>
      <w:r>
        <w:rPr>
          <w:rFonts w:ascii="Cambria" w:hAnsi="Cambria" w:cs="Times New Roman"/>
          <w:b/>
          <w:sz w:val="18"/>
          <w:szCs w:val="18"/>
        </w:rPr>
        <w:tab/>
      </w:r>
      <w:r w:rsidRPr="00822A0E">
        <w:rPr>
          <w:rFonts w:ascii="Cambria" w:hAnsi="Cambria" w:cs="Times New Roman"/>
          <w:sz w:val="18"/>
          <w:szCs w:val="18"/>
        </w:rPr>
        <w:tab/>
      </w:r>
      <w:r w:rsidRPr="00822A0E">
        <w:rPr>
          <w:rFonts w:ascii="Cambria" w:hAnsi="Cambria" w:cs="Times New Roman"/>
          <w:b/>
          <w:sz w:val="18"/>
          <w:szCs w:val="18"/>
        </w:rPr>
        <w:t>TÜFAD Temsilcisi</w:t>
      </w:r>
      <w:r w:rsidRPr="00822A0E">
        <w:rPr>
          <w:rFonts w:ascii="Cambria" w:hAnsi="Cambria" w:cs="Times New Roman"/>
          <w:b/>
          <w:sz w:val="18"/>
          <w:szCs w:val="18"/>
        </w:rPr>
        <w:tab/>
        <w:t xml:space="preserve">          Genç. ve Spor </w:t>
      </w:r>
      <w:proofErr w:type="gramStart"/>
      <w:r w:rsidRPr="00822A0E">
        <w:rPr>
          <w:rFonts w:ascii="Cambria" w:hAnsi="Cambria" w:cs="Times New Roman"/>
          <w:b/>
          <w:sz w:val="18"/>
          <w:szCs w:val="18"/>
        </w:rPr>
        <w:t xml:space="preserve">İl  </w:t>
      </w:r>
      <w:proofErr w:type="spellStart"/>
      <w:r w:rsidRPr="00822A0E">
        <w:rPr>
          <w:rFonts w:ascii="Cambria" w:hAnsi="Cambria" w:cs="Times New Roman"/>
          <w:b/>
          <w:sz w:val="18"/>
          <w:szCs w:val="18"/>
        </w:rPr>
        <w:t>Müd</w:t>
      </w:r>
      <w:proofErr w:type="spellEnd"/>
      <w:proofErr w:type="gramEnd"/>
      <w:r w:rsidRPr="00822A0E">
        <w:rPr>
          <w:rFonts w:ascii="Cambria" w:hAnsi="Cambria" w:cs="Times New Roman"/>
          <w:b/>
          <w:sz w:val="18"/>
          <w:szCs w:val="18"/>
        </w:rPr>
        <w:t xml:space="preserve">. </w:t>
      </w:r>
      <w:proofErr w:type="spellStart"/>
      <w:r w:rsidRPr="00822A0E">
        <w:rPr>
          <w:rFonts w:ascii="Cambria" w:hAnsi="Cambria" w:cs="Times New Roman"/>
          <w:b/>
          <w:sz w:val="18"/>
          <w:szCs w:val="18"/>
        </w:rPr>
        <w:t>Tems</w:t>
      </w:r>
      <w:proofErr w:type="spellEnd"/>
      <w:r w:rsidRPr="00822A0E">
        <w:rPr>
          <w:rFonts w:ascii="Cambria" w:hAnsi="Cambria" w:cs="Times New Roman"/>
          <w:b/>
          <w:sz w:val="18"/>
          <w:szCs w:val="18"/>
        </w:rPr>
        <w:t>.</w:t>
      </w: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 w:cs="Times New Roman"/>
          <w:b/>
          <w:sz w:val="18"/>
          <w:szCs w:val="18"/>
        </w:rPr>
      </w:pP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 w:cs="Times New Roman"/>
          <w:b/>
          <w:sz w:val="18"/>
          <w:szCs w:val="18"/>
        </w:rPr>
      </w:pPr>
    </w:p>
    <w:p w:rsidR="00EB64D1" w:rsidRPr="00822A0E" w:rsidRDefault="00EB64D1" w:rsidP="00EB64D1">
      <w:pPr>
        <w:pStyle w:val="AralkYok"/>
        <w:ind w:firstLine="360"/>
        <w:jc w:val="both"/>
        <w:rPr>
          <w:rFonts w:ascii="Cambria" w:hAnsi="Cambria" w:cs="Times New Roman"/>
          <w:b/>
          <w:sz w:val="18"/>
          <w:szCs w:val="18"/>
        </w:rPr>
      </w:pPr>
    </w:p>
    <w:p w:rsidR="00EB64D1" w:rsidRPr="00822A0E" w:rsidRDefault="00EB64D1" w:rsidP="00EB64D1">
      <w:pPr>
        <w:pStyle w:val="AralkYok"/>
        <w:jc w:val="both"/>
        <w:rPr>
          <w:rFonts w:ascii="Cambria" w:hAnsi="Cambria" w:cs="Times New Roman"/>
          <w:b/>
          <w:sz w:val="18"/>
          <w:szCs w:val="18"/>
        </w:rPr>
      </w:pPr>
    </w:p>
    <w:p w:rsidR="00EB64D1" w:rsidRPr="00822A0E" w:rsidRDefault="00EB64D1" w:rsidP="00EB64D1">
      <w:pPr>
        <w:pStyle w:val="AralkYok"/>
        <w:jc w:val="both"/>
        <w:rPr>
          <w:rFonts w:ascii="Cambria" w:hAnsi="Cambria" w:cs="Times New Roman"/>
          <w:sz w:val="18"/>
          <w:szCs w:val="18"/>
        </w:rPr>
      </w:pPr>
      <w:r w:rsidRPr="00822A0E">
        <w:rPr>
          <w:rFonts w:ascii="Cambria" w:hAnsi="Cambria" w:cs="Times New Roman"/>
          <w:sz w:val="18"/>
          <w:szCs w:val="18"/>
        </w:rPr>
        <w:t>Kamil DERTOP</w:t>
      </w:r>
      <w:r w:rsidRPr="00822A0E">
        <w:rPr>
          <w:rFonts w:ascii="Cambria" w:hAnsi="Cambria" w:cs="Times New Roman"/>
          <w:sz w:val="18"/>
          <w:szCs w:val="18"/>
        </w:rPr>
        <w:tab/>
      </w:r>
      <w:r w:rsidRPr="00822A0E">
        <w:rPr>
          <w:rFonts w:ascii="Cambria" w:hAnsi="Cambria" w:cs="Times New Roman"/>
          <w:sz w:val="18"/>
          <w:szCs w:val="18"/>
        </w:rPr>
        <w:tab/>
        <w:t>Bekir Ali EREN</w:t>
      </w:r>
      <w:r w:rsidRPr="00822A0E">
        <w:rPr>
          <w:rFonts w:ascii="Cambria" w:hAnsi="Cambria" w:cs="Times New Roman"/>
          <w:sz w:val="18"/>
          <w:szCs w:val="18"/>
        </w:rPr>
        <w:tab/>
      </w:r>
      <w:r w:rsidRPr="00822A0E">
        <w:rPr>
          <w:rFonts w:ascii="Cambria" w:hAnsi="Cambria" w:cs="Times New Roman"/>
          <w:sz w:val="18"/>
          <w:szCs w:val="18"/>
        </w:rPr>
        <w:tab/>
        <w:t>Mehmet SONSUZ</w:t>
      </w:r>
      <w:r w:rsidRPr="00822A0E"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 w:rsidRPr="00822A0E">
        <w:rPr>
          <w:rFonts w:ascii="Cambria" w:hAnsi="Cambria" w:cs="Times New Roman"/>
          <w:sz w:val="18"/>
          <w:szCs w:val="18"/>
        </w:rPr>
        <w:t xml:space="preserve">Mehmet GÖRGÜN  </w:t>
      </w:r>
      <w:r w:rsidRPr="00822A0E">
        <w:rPr>
          <w:rFonts w:ascii="Cambria" w:hAnsi="Cambria" w:cs="Times New Roman"/>
          <w:sz w:val="18"/>
          <w:szCs w:val="18"/>
        </w:rPr>
        <w:tab/>
        <w:t xml:space="preserve"> Ercan ÜSTÜN</w:t>
      </w:r>
      <w:r w:rsidRPr="00822A0E">
        <w:rPr>
          <w:rFonts w:ascii="Cambria" w:hAnsi="Cambria" w:cs="Times New Roman"/>
          <w:sz w:val="18"/>
          <w:szCs w:val="18"/>
        </w:rPr>
        <w:tab/>
      </w:r>
    </w:p>
    <w:p w:rsidR="00EB64D1" w:rsidRPr="00822A0E" w:rsidRDefault="00EB64D1" w:rsidP="00EB64D1">
      <w:pPr>
        <w:jc w:val="both"/>
        <w:rPr>
          <w:rFonts w:ascii="Cambria" w:hAnsi="Cambria" w:cs="Times New Roman"/>
          <w:b/>
          <w:sz w:val="18"/>
          <w:szCs w:val="18"/>
        </w:rPr>
      </w:pPr>
      <w:r w:rsidRPr="00822A0E">
        <w:rPr>
          <w:rFonts w:ascii="Cambria" w:hAnsi="Cambria" w:cs="Times New Roman"/>
          <w:b/>
          <w:sz w:val="18"/>
          <w:szCs w:val="18"/>
        </w:rPr>
        <w:t xml:space="preserve">FFHGD Temsilcisi </w:t>
      </w:r>
      <w:r w:rsidRPr="00822A0E">
        <w:rPr>
          <w:rFonts w:ascii="Cambria" w:hAnsi="Cambria" w:cs="Times New Roman"/>
          <w:b/>
          <w:sz w:val="18"/>
          <w:szCs w:val="18"/>
        </w:rPr>
        <w:tab/>
        <w:t xml:space="preserve">Saha kom. </w:t>
      </w:r>
      <w:proofErr w:type="spellStart"/>
      <w:r w:rsidRPr="00822A0E">
        <w:rPr>
          <w:rFonts w:ascii="Cambria" w:hAnsi="Cambria" w:cs="Times New Roman"/>
          <w:b/>
          <w:sz w:val="18"/>
          <w:szCs w:val="18"/>
        </w:rPr>
        <w:t>Dern</w:t>
      </w:r>
      <w:proofErr w:type="spellEnd"/>
      <w:r w:rsidRPr="00822A0E">
        <w:rPr>
          <w:rFonts w:ascii="Cambria" w:hAnsi="Cambria" w:cs="Times New Roman"/>
          <w:b/>
          <w:sz w:val="18"/>
          <w:szCs w:val="18"/>
        </w:rPr>
        <w:t xml:space="preserve"> Tem     </w:t>
      </w:r>
      <w:r w:rsidRPr="00822A0E">
        <w:rPr>
          <w:rFonts w:ascii="Cambria" w:hAnsi="Cambria" w:cs="Times New Roman"/>
          <w:b/>
          <w:sz w:val="18"/>
          <w:szCs w:val="18"/>
        </w:rPr>
        <w:tab/>
        <w:t>Kulüp Temsilcisi</w:t>
      </w:r>
      <w:r w:rsidRPr="00822A0E">
        <w:rPr>
          <w:rFonts w:ascii="Cambria" w:hAnsi="Cambria" w:cs="Times New Roman"/>
          <w:b/>
          <w:sz w:val="18"/>
          <w:szCs w:val="18"/>
        </w:rPr>
        <w:tab/>
      </w:r>
      <w:r>
        <w:rPr>
          <w:rFonts w:ascii="Cambria" w:hAnsi="Cambria" w:cs="Times New Roman"/>
          <w:b/>
          <w:sz w:val="18"/>
          <w:szCs w:val="18"/>
        </w:rPr>
        <w:tab/>
      </w:r>
      <w:r w:rsidRPr="00822A0E">
        <w:rPr>
          <w:rFonts w:ascii="Cambria" w:hAnsi="Cambria" w:cs="Times New Roman"/>
          <w:b/>
          <w:sz w:val="18"/>
          <w:szCs w:val="18"/>
        </w:rPr>
        <w:t>Kulüp Temsilcisi</w:t>
      </w:r>
      <w:r w:rsidRPr="00822A0E">
        <w:rPr>
          <w:rFonts w:ascii="Cambria" w:hAnsi="Cambria" w:cs="Times New Roman"/>
          <w:b/>
          <w:sz w:val="18"/>
          <w:szCs w:val="18"/>
        </w:rPr>
        <w:tab/>
      </w:r>
      <w:r>
        <w:rPr>
          <w:rFonts w:ascii="Cambria" w:hAnsi="Cambria" w:cs="Times New Roman"/>
          <w:b/>
          <w:sz w:val="18"/>
          <w:szCs w:val="18"/>
        </w:rPr>
        <w:tab/>
      </w:r>
      <w:r w:rsidRPr="00822A0E">
        <w:rPr>
          <w:rFonts w:ascii="Cambria" w:hAnsi="Cambria" w:cs="Times New Roman"/>
          <w:b/>
          <w:sz w:val="18"/>
          <w:szCs w:val="18"/>
        </w:rPr>
        <w:t xml:space="preserve"> Kulüp Temsilcisi    </w:t>
      </w:r>
    </w:p>
    <w:p w:rsidR="00EB64D1" w:rsidRPr="00822A0E" w:rsidRDefault="00EB64D1" w:rsidP="00EB64D1">
      <w:pPr>
        <w:rPr>
          <w:rFonts w:ascii="Cambria" w:hAnsi="Cambria"/>
          <w:sz w:val="18"/>
          <w:szCs w:val="18"/>
        </w:rPr>
      </w:pPr>
    </w:p>
    <w:p w:rsidR="001A7C07" w:rsidRDefault="001A7C07"/>
    <w:sectPr w:rsidR="001A7C07" w:rsidSect="004A14BA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726E1"/>
    <w:multiLevelType w:val="hybridMultilevel"/>
    <w:tmpl w:val="B6AEB302"/>
    <w:lvl w:ilvl="0" w:tplc="2EA287A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6B"/>
    <w:rsid w:val="0002110D"/>
    <w:rsid w:val="001A7C07"/>
    <w:rsid w:val="00292DD6"/>
    <w:rsid w:val="002A0086"/>
    <w:rsid w:val="003116DA"/>
    <w:rsid w:val="00347558"/>
    <w:rsid w:val="003701DD"/>
    <w:rsid w:val="004D3CD1"/>
    <w:rsid w:val="00526F05"/>
    <w:rsid w:val="005D270C"/>
    <w:rsid w:val="00664EF9"/>
    <w:rsid w:val="007E0202"/>
    <w:rsid w:val="008902AE"/>
    <w:rsid w:val="008923A7"/>
    <w:rsid w:val="00A848BB"/>
    <w:rsid w:val="00BE6697"/>
    <w:rsid w:val="00D20E6B"/>
    <w:rsid w:val="00DE33AE"/>
    <w:rsid w:val="00E57623"/>
    <w:rsid w:val="00EB64D1"/>
    <w:rsid w:val="00F2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6DA2F-8DB2-4A3F-913A-B2E8F1BB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B64D1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EB64D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3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3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kirdagamatorspo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814</Words>
  <Characters>4643</Characters>
  <Application>Microsoft Office Word</Application>
  <DocSecurity>0</DocSecurity>
  <Lines>38</Lines>
  <Paragraphs>10</Paragraphs>
  <ScaleCrop>false</ScaleCrop>
  <Company/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20</cp:revision>
  <cp:lastPrinted>2026-05-13T12:10:00Z</cp:lastPrinted>
  <dcterms:created xsi:type="dcterms:W3CDTF">2026-05-08T11:47:00Z</dcterms:created>
  <dcterms:modified xsi:type="dcterms:W3CDTF">2026-05-13T12:14:00Z</dcterms:modified>
</cp:coreProperties>
</file>